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BF0" w:rsidRDefault="00364BF0" w:rsidP="009C637C">
      <w:pPr>
        <w:keepNext/>
        <w:spacing w:line="240" w:lineRule="auto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0B6D70C" wp14:editId="016487F5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53432C">
        <w:rPr>
          <w:rFonts w:ascii="Times New Roman" w:hAnsi="Times New Roman"/>
          <w:sz w:val="28"/>
          <w:szCs w:val="28"/>
        </w:rPr>
        <w:t>89</w:t>
      </w:r>
      <w:r w:rsidR="00352406">
        <w:rPr>
          <w:rFonts w:ascii="Times New Roman" w:hAnsi="Times New Roman"/>
          <w:sz w:val="28"/>
          <w:szCs w:val="28"/>
        </w:rPr>
        <w:t>/</w:t>
      </w:r>
      <w:r w:rsidR="00CB2E07">
        <w:rPr>
          <w:rFonts w:ascii="Times New Roman" w:hAnsi="Times New Roman"/>
          <w:sz w:val="28"/>
          <w:szCs w:val="28"/>
        </w:rPr>
        <w:t>У</w:t>
      </w:r>
      <w:r w:rsidR="005C5C96">
        <w:rPr>
          <w:rFonts w:ascii="Times New Roman" w:hAnsi="Times New Roman"/>
          <w:sz w:val="28"/>
          <w:szCs w:val="28"/>
        </w:rPr>
        <w:t>КС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CB2E07" w:rsidRPr="00CB2E07" w:rsidRDefault="0053432C" w:rsidP="00CB2E07">
      <w:pPr>
        <w:pStyle w:val="21"/>
        <w:jc w:val="center"/>
        <w:rPr>
          <w:b/>
          <w:bCs/>
          <w:sz w:val="18"/>
          <w:szCs w:val="28"/>
        </w:rPr>
      </w:pPr>
      <w:r>
        <w:rPr>
          <w:b/>
          <w:bCs/>
          <w:snapToGrid w:val="0"/>
          <w:szCs w:val="28"/>
        </w:rPr>
        <w:t>Закупочной комиссии по конкурсу в электронной форме (участниками которого могут быть только субъекты малого и среднего предпринимательства)</w:t>
      </w:r>
      <w:r>
        <w:rPr>
          <w:b/>
          <w:bCs/>
          <w:i/>
          <w:snapToGrid w:val="0"/>
          <w:szCs w:val="28"/>
        </w:rPr>
        <w:t xml:space="preserve"> </w:t>
      </w:r>
      <w:r>
        <w:rPr>
          <w:b/>
          <w:bCs/>
          <w:snapToGrid w:val="0"/>
          <w:szCs w:val="28"/>
        </w:rPr>
        <w:t xml:space="preserve">на право заключения договора </w:t>
      </w:r>
      <w:r>
        <w:rPr>
          <w:b/>
          <w:bCs/>
          <w:i/>
          <w:iCs/>
          <w:snapToGrid w:val="0"/>
          <w:szCs w:val="28"/>
        </w:rPr>
        <w:t xml:space="preserve"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Шкотовского МР Приморского края </w:t>
      </w:r>
      <w:r>
        <w:rPr>
          <w:b/>
          <w:bCs/>
          <w:snapToGrid w:val="0"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napToGrid w:val="0"/>
          <w:szCs w:val="28"/>
        </w:rPr>
        <w:t>№ 16901-КС ПИР СМР-2021-ДРСК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53432C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53432C">
              <w:rPr>
                <w:b/>
                <w:bCs/>
                <w:caps/>
                <w:sz w:val="24"/>
              </w:rPr>
              <w:t>11</w:t>
            </w:r>
            <w:r w:rsidR="006435E8" w:rsidRPr="00C6739E">
              <w:rPr>
                <w:b/>
                <w:bCs/>
                <w:caps/>
                <w:sz w:val="24"/>
              </w:rPr>
              <w:t xml:space="preserve">» </w:t>
            </w:r>
            <w:r w:rsidR="005E6F8D">
              <w:rPr>
                <w:b/>
                <w:bCs/>
                <w:sz w:val="24"/>
              </w:rPr>
              <w:t>дека</w:t>
            </w:r>
            <w:r w:rsidR="005D2763">
              <w:rPr>
                <w:b/>
                <w:bCs/>
                <w:sz w:val="24"/>
              </w:rPr>
              <w:t>бря</w:t>
            </w:r>
            <w:r w:rsidR="00B75766">
              <w:rPr>
                <w:b/>
                <w:bCs/>
                <w:sz w:val="24"/>
              </w:rPr>
              <w:t xml:space="preserve"> </w:t>
            </w:r>
            <w:r w:rsidR="006435E8">
              <w:rPr>
                <w:b/>
                <w:bCs/>
                <w:caps/>
                <w:sz w:val="24"/>
              </w:rPr>
              <w:t>2020</w:t>
            </w:r>
          </w:p>
        </w:tc>
      </w:tr>
    </w:tbl>
    <w:p w:rsidR="003C690B" w:rsidRPr="00E7429D" w:rsidRDefault="003C690B" w:rsidP="00C02479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53432C" w:rsidP="006F570C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 w:rsidRPr="0053432C">
        <w:rPr>
          <w:b/>
          <w:bCs/>
          <w:i/>
          <w:iCs/>
          <w:sz w:val="26"/>
          <w:szCs w:val="26"/>
        </w:rPr>
        <w:t>32009581886</w:t>
      </w:r>
      <w:r w:rsidR="006F570C">
        <w:rPr>
          <w:b/>
          <w:i/>
          <w:sz w:val="26"/>
          <w:szCs w:val="26"/>
        </w:rPr>
        <w:t>- ЕИС</w:t>
      </w:r>
      <w:r w:rsidR="00E13E20">
        <w:rPr>
          <w:b/>
          <w:i/>
          <w:sz w:val="26"/>
          <w:szCs w:val="26"/>
        </w:rPr>
        <w:t xml:space="preserve"> (МСП)</w:t>
      </w:r>
    </w:p>
    <w:p w:rsidR="005D2763" w:rsidRDefault="005D2763" w:rsidP="005D2763">
      <w:pPr>
        <w:spacing w:line="240" w:lineRule="auto"/>
        <w:ind w:right="-1" w:firstLine="0"/>
        <w:jc w:val="center"/>
        <w:rPr>
          <w:b/>
          <w:sz w:val="22"/>
          <w:szCs w:val="24"/>
        </w:rPr>
      </w:pPr>
    </w:p>
    <w:p w:rsidR="0053432C" w:rsidRDefault="0053432C" w:rsidP="0053432C">
      <w:pPr>
        <w:spacing w:line="240" w:lineRule="auto"/>
        <w:ind w:right="-1" w:firstLine="0"/>
        <w:jc w:val="center"/>
        <w:rPr>
          <w:snapToGrid/>
          <w:sz w:val="10"/>
          <w:szCs w:val="12"/>
        </w:rPr>
      </w:pPr>
      <w:r>
        <w:rPr>
          <w:b/>
          <w:sz w:val="22"/>
          <w:szCs w:val="24"/>
        </w:rPr>
        <w:t xml:space="preserve">КОЛИЧЕСТВО ПОДАННЫХ ЗАЯВОК НА УЧАСТИЕ В ЗАКУПКЕ: 8 (восемь) </w:t>
      </w:r>
      <w:r>
        <w:rPr>
          <w:sz w:val="22"/>
          <w:szCs w:val="24"/>
        </w:rPr>
        <w:t>заявок.</w:t>
      </w: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53432C" w:rsidTr="0053432C">
        <w:trPr>
          <w:trHeight w:val="178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2C" w:rsidRDefault="0053432C">
            <w:pPr>
              <w:pStyle w:val="af3"/>
              <w:spacing w:before="0" w:after="0" w:line="276" w:lineRule="auto"/>
              <w:ind w:left="-81" w:right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№</w:t>
            </w:r>
          </w:p>
          <w:p w:rsidR="0053432C" w:rsidRDefault="0053432C">
            <w:pPr>
              <w:pStyle w:val="af3"/>
              <w:spacing w:before="0" w:after="0" w:line="276" w:lineRule="auto"/>
              <w:ind w:left="-81" w:right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п/п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2C" w:rsidRDefault="0053432C">
            <w:pPr>
              <w:pStyle w:val="af3"/>
              <w:spacing w:before="0" w:after="0" w:line="276" w:lineRule="auto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2C" w:rsidRDefault="0053432C">
            <w:pPr>
              <w:spacing w:line="240" w:lineRule="auto"/>
              <w:ind w:firstLine="34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53432C" w:rsidTr="0053432C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32C" w:rsidRDefault="0053432C" w:rsidP="0053432C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2C" w:rsidRDefault="0053432C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490757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2C" w:rsidRDefault="0053432C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20.10.2020 13:51:34</w:t>
            </w:r>
          </w:p>
        </w:tc>
      </w:tr>
      <w:tr w:rsidR="0053432C" w:rsidTr="0053432C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32C" w:rsidRDefault="0053432C" w:rsidP="0053432C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2C" w:rsidRDefault="0053432C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491616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2C" w:rsidRDefault="0053432C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21.10.2020 11:26:01</w:t>
            </w:r>
          </w:p>
        </w:tc>
      </w:tr>
      <w:tr w:rsidR="0053432C" w:rsidTr="0053432C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32C" w:rsidRDefault="0053432C" w:rsidP="0053432C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2C" w:rsidRDefault="0053432C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492268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2C" w:rsidRDefault="0053432C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22.10.2020 07:08:10</w:t>
            </w:r>
          </w:p>
        </w:tc>
      </w:tr>
      <w:tr w:rsidR="0053432C" w:rsidTr="0053432C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32C" w:rsidRDefault="0053432C" w:rsidP="0053432C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2C" w:rsidRDefault="0053432C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493201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2C" w:rsidRDefault="0053432C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23.10.2020 05:41:57</w:t>
            </w:r>
          </w:p>
        </w:tc>
      </w:tr>
    </w:tbl>
    <w:p w:rsidR="0053432C" w:rsidRDefault="0053432C" w:rsidP="0053432C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53432C" w:rsidRDefault="0053432C" w:rsidP="0053432C">
      <w:pPr>
        <w:spacing w:line="240" w:lineRule="auto"/>
        <w:ind w:right="-143" w:firstLine="0"/>
        <w:rPr>
          <w:sz w:val="24"/>
        </w:rPr>
      </w:pPr>
      <w:r>
        <w:rPr>
          <w:b/>
          <w:sz w:val="22"/>
          <w:szCs w:val="24"/>
        </w:rPr>
        <w:t xml:space="preserve">КОЛИЧЕСТВО ОТКЛОНЕННЫХ ЗАЯВОК: 1 (одна) </w:t>
      </w:r>
      <w:r>
        <w:rPr>
          <w:sz w:val="22"/>
          <w:szCs w:val="24"/>
        </w:rPr>
        <w:t>заявка.</w:t>
      </w:r>
    </w:p>
    <w:p w:rsidR="004814F1" w:rsidRDefault="004814F1" w:rsidP="001865D9">
      <w:pPr>
        <w:pStyle w:val="21"/>
        <w:ind w:firstLine="0"/>
        <w:rPr>
          <w:b/>
          <w:caps/>
          <w:sz w:val="26"/>
          <w:szCs w:val="26"/>
        </w:rPr>
      </w:pPr>
    </w:p>
    <w:p w:rsidR="001E0D88" w:rsidRPr="00F16908" w:rsidRDefault="001E0D88" w:rsidP="001865D9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5D2763" w:rsidRPr="00004A7E" w:rsidRDefault="005D2763" w:rsidP="005D2763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рассмотрении результатов оценки ценовых предложений Участников</w:t>
      </w:r>
    </w:p>
    <w:p w:rsidR="005D2763" w:rsidRPr="00004A7E" w:rsidRDefault="005D2763" w:rsidP="005D2763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 xml:space="preserve">Об утверждении результатов процедуры переторжки </w:t>
      </w:r>
    </w:p>
    <w:p w:rsidR="005D2763" w:rsidRPr="00004A7E" w:rsidRDefault="005D2763" w:rsidP="005D2763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5D2763" w:rsidRPr="00004A7E" w:rsidRDefault="005D2763" w:rsidP="005D2763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 xml:space="preserve">О ранжировке заявок </w:t>
      </w:r>
    </w:p>
    <w:p w:rsidR="005D2763" w:rsidRPr="00004A7E" w:rsidRDefault="005D2763" w:rsidP="005D2763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выборе победителя закупки.</w:t>
      </w:r>
    </w:p>
    <w:p w:rsidR="00EF202A" w:rsidRDefault="00EF202A" w:rsidP="00EF202A">
      <w:pPr>
        <w:spacing w:line="240" w:lineRule="auto"/>
        <w:rPr>
          <w:b/>
          <w:sz w:val="26"/>
          <w:szCs w:val="26"/>
        </w:rPr>
      </w:pPr>
    </w:p>
    <w:p w:rsidR="00B75766" w:rsidRPr="00004A7E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>ВОПРОС №1. О рассмотрении результатов оценки ценовых предложений Участников</w:t>
      </w:r>
    </w:p>
    <w:p w:rsidR="0053432C" w:rsidRDefault="0053432C" w:rsidP="0053432C">
      <w:pPr>
        <w:keepNext/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53432C" w:rsidRDefault="0053432C" w:rsidP="0053432C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 w:val="26"/>
          <w:szCs w:val="26"/>
        </w:rPr>
      </w:pPr>
      <w:r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53432C" w:rsidRDefault="0053432C" w:rsidP="0053432C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 w:val="26"/>
          <w:szCs w:val="26"/>
        </w:rPr>
      </w:pPr>
      <w:r>
        <w:rPr>
          <w:sz w:val="26"/>
          <w:szCs w:val="26"/>
        </w:rPr>
        <w:t>Принять к рассмотрению ценовые предложения следующих участников:</w:t>
      </w:r>
    </w:p>
    <w:tbl>
      <w:tblPr>
        <w:tblW w:w="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2"/>
        <w:gridCol w:w="4185"/>
        <w:gridCol w:w="4536"/>
      </w:tblGrid>
      <w:tr w:rsidR="0053432C" w:rsidTr="0053432C">
        <w:trPr>
          <w:trHeight w:val="420"/>
          <w:tblHeader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432C" w:rsidRDefault="0053432C">
            <w:pPr>
              <w:pStyle w:val="af3"/>
              <w:spacing w:before="0" w:after="0" w:line="276" w:lineRule="auto"/>
              <w:ind w:left="-81" w:righ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:rsidR="0053432C" w:rsidRDefault="0053432C">
            <w:pPr>
              <w:pStyle w:val="af3"/>
              <w:spacing w:before="0" w:after="0" w:line="276" w:lineRule="auto"/>
              <w:ind w:left="-81" w:righ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432C" w:rsidRDefault="0053432C">
            <w:pPr>
              <w:pStyle w:val="af3"/>
              <w:spacing w:before="0" w:after="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432C" w:rsidRDefault="0053432C">
            <w:pPr>
              <w:pStyle w:val="af3"/>
              <w:spacing w:before="0" w:after="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Идентификационный номер Участника</w:t>
            </w:r>
          </w:p>
        </w:tc>
      </w:tr>
      <w:tr w:rsidR="0053432C" w:rsidTr="0053432C">
        <w:trPr>
          <w:trHeight w:val="330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432C" w:rsidRDefault="0053432C" w:rsidP="0053432C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432C" w:rsidRDefault="0053432C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490757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432C" w:rsidRDefault="0053432C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20.10.2020 13:51:34</w:t>
            </w:r>
          </w:p>
        </w:tc>
      </w:tr>
      <w:tr w:rsidR="0053432C" w:rsidTr="0053432C">
        <w:trPr>
          <w:trHeight w:val="378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432C" w:rsidRDefault="0053432C" w:rsidP="0053432C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432C" w:rsidRDefault="0053432C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491616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432C" w:rsidRDefault="0053432C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21.10.2020 11:26:01</w:t>
            </w:r>
          </w:p>
        </w:tc>
      </w:tr>
      <w:tr w:rsidR="0053432C" w:rsidTr="0053432C">
        <w:trPr>
          <w:trHeight w:val="378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432C" w:rsidRDefault="0053432C" w:rsidP="0053432C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432C" w:rsidRDefault="0053432C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492268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432C" w:rsidRDefault="0053432C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22.10.2020 07:08:10</w:t>
            </w:r>
          </w:p>
        </w:tc>
      </w:tr>
    </w:tbl>
    <w:p w:rsidR="00A97CFB" w:rsidRDefault="00A97CFB" w:rsidP="00E13E20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B75766" w:rsidRPr="00004A7E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>ВОПРОС 2 «Об утверждении результатов процедуры переторжки»</w:t>
      </w:r>
    </w:p>
    <w:p w:rsidR="0053432C" w:rsidRDefault="0053432C" w:rsidP="0053432C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53432C" w:rsidRDefault="0053432C" w:rsidP="0053432C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>
        <w:rPr>
          <w:sz w:val="26"/>
          <w:szCs w:val="26"/>
        </w:rPr>
        <w:t>Признать процедуру переторжки состоявшейся.</w:t>
      </w:r>
    </w:p>
    <w:p w:rsidR="0053432C" w:rsidRDefault="0053432C" w:rsidP="0053432C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>
        <w:rPr>
          <w:sz w:val="26"/>
          <w:szCs w:val="26"/>
        </w:rPr>
        <w:t>Принять условия заявок Участников после переторжки</w:t>
      </w:r>
    </w:p>
    <w:tbl>
      <w:tblPr>
        <w:tblpPr w:leftFromText="180" w:rightFromText="180" w:bottomFromText="200" w:vertAnchor="text" w:tblpX="-68" w:tblpY="1"/>
        <w:tblOverlap w:val="never"/>
        <w:tblW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241"/>
        <w:gridCol w:w="3544"/>
        <w:gridCol w:w="1525"/>
        <w:gridCol w:w="1701"/>
        <w:gridCol w:w="1452"/>
      </w:tblGrid>
      <w:tr w:rsidR="0053432C" w:rsidTr="0053432C">
        <w:trPr>
          <w:trHeight w:val="42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432C" w:rsidRDefault="0053432C">
            <w:pPr>
              <w:spacing w:line="240" w:lineRule="auto"/>
              <w:ind w:firstLine="34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№</w:t>
            </w:r>
          </w:p>
          <w:p w:rsidR="0053432C" w:rsidRDefault="0053432C">
            <w:pPr>
              <w:spacing w:line="240" w:lineRule="auto"/>
              <w:ind w:firstLine="34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п/п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432C" w:rsidRDefault="0053432C">
            <w:pPr>
              <w:spacing w:line="240" w:lineRule="auto"/>
              <w:ind w:firstLine="34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i/>
                <w:sz w:val="20"/>
                <w:lang w:eastAsia="en-US"/>
              </w:rPr>
              <w:t xml:space="preserve">Идентификационный </w:t>
            </w:r>
            <w:r>
              <w:rPr>
                <w:b/>
                <w:i/>
                <w:sz w:val="20"/>
                <w:lang w:eastAsia="en-US"/>
              </w:rPr>
              <w:lastRenderedPageBreak/>
              <w:t>номер Участника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432C" w:rsidRDefault="0053432C">
            <w:pPr>
              <w:spacing w:line="240" w:lineRule="auto"/>
              <w:ind w:firstLine="34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lastRenderedPageBreak/>
              <w:t>Наименование Участника и/или идентификационный номер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432C" w:rsidRDefault="0053432C">
            <w:pPr>
              <w:spacing w:line="240" w:lineRule="auto"/>
              <w:ind w:firstLine="34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Дата и время регистрации </w:t>
            </w:r>
            <w:r>
              <w:rPr>
                <w:b/>
                <w:sz w:val="20"/>
                <w:lang w:eastAsia="en-US"/>
              </w:rPr>
              <w:lastRenderedPageBreak/>
              <w:t>заявки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432C" w:rsidRDefault="0053432C">
            <w:pPr>
              <w:spacing w:line="240" w:lineRule="auto"/>
              <w:ind w:firstLine="34"/>
              <w:jc w:val="center"/>
              <w:rPr>
                <w:b/>
                <w:sz w:val="20"/>
                <w:lang w:eastAsia="en-US"/>
              </w:rPr>
            </w:pPr>
            <w:r>
              <w:rPr>
                <w:rFonts w:eastAsia="Calibri"/>
                <w:b/>
                <w:i/>
                <w:sz w:val="20"/>
                <w:lang w:eastAsia="en-US"/>
              </w:rPr>
              <w:lastRenderedPageBreak/>
              <w:t xml:space="preserve">Максимальное значение цены </w:t>
            </w:r>
            <w:r>
              <w:rPr>
                <w:rFonts w:eastAsia="Calibri"/>
                <w:b/>
                <w:i/>
                <w:sz w:val="20"/>
                <w:lang w:eastAsia="en-US"/>
              </w:rPr>
              <w:lastRenderedPageBreak/>
              <w:t xml:space="preserve">договора, руб. без НДС </w:t>
            </w:r>
            <w:r>
              <w:rPr>
                <w:b/>
                <w:sz w:val="20"/>
                <w:lang w:eastAsia="en-US"/>
              </w:rPr>
              <w:t xml:space="preserve"> после переторжки, </w:t>
            </w:r>
            <w:r>
              <w:rPr>
                <w:b/>
                <w:sz w:val="20"/>
                <w:lang w:eastAsia="en-US"/>
              </w:rPr>
              <w:br/>
              <w:t>руб. без НДС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432C" w:rsidRDefault="0053432C">
            <w:pPr>
              <w:spacing w:line="240" w:lineRule="auto"/>
              <w:ind w:firstLine="34"/>
              <w:jc w:val="center"/>
              <w:rPr>
                <w:b/>
                <w:sz w:val="20"/>
                <w:lang w:eastAsia="en-US"/>
              </w:rPr>
            </w:pPr>
            <w:r>
              <w:rPr>
                <w:rFonts w:eastAsia="Calibri"/>
                <w:b/>
                <w:i/>
                <w:sz w:val="20"/>
                <w:lang w:eastAsia="en-US"/>
              </w:rPr>
              <w:lastRenderedPageBreak/>
              <w:t>Тендерный коэффициен</w:t>
            </w:r>
            <w:r>
              <w:rPr>
                <w:rFonts w:eastAsia="Calibri"/>
                <w:b/>
                <w:i/>
                <w:sz w:val="20"/>
                <w:lang w:eastAsia="en-US"/>
              </w:rPr>
              <w:lastRenderedPageBreak/>
              <w:t>т</w:t>
            </w:r>
          </w:p>
        </w:tc>
      </w:tr>
      <w:tr w:rsidR="0053432C" w:rsidTr="0053432C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432C" w:rsidRDefault="0053432C" w:rsidP="0053432C">
            <w:pPr>
              <w:numPr>
                <w:ilvl w:val="0"/>
                <w:numId w:val="42"/>
              </w:numPr>
              <w:snapToGrid w:val="0"/>
              <w:spacing w:after="200"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432C" w:rsidRDefault="0053432C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490757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432C" w:rsidRDefault="0053432C">
            <w:pPr>
              <w:spacing w:line="240" w:lineRule="auto"/>
              <w:ind w:firstLine="0"/>
              <w:rPr>
                <w:b/>
                <w:i/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ООО "ЭРЛАНГ"</w:t>
            </w:r>
          </w:p>
          <w:p w:rsidR="0053432C" w:rsidRDefault="0053432C">
            <w:pPr>
              <w:spacing w:line="240" w:lineRule="auto"/>
              <w:ind w:firstLine="0"/>
              <w:rPr>
                <w:b/>
                <w:i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ИНН 2540115779, КПП 253601001, ОГРН 1052504451515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432C" w:rsidRDefault="0053432C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20.10.2020 13:51:34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432C" w:rsidRDefault="0053432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19 950 000,00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432C" w:rsidRDefault="0053432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0,980</w:t>
            </w:r>
          </w:p>
        </w:tc>
      </w:tr>
      <w:tr w:rsidR="0053432C" w:rsidTr="0053432C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432C" w:rsidRDefault="0053432C" w:rsidP="0053432C">
            <w:pPr>
              <w:numPr>
                <w:ilvl w:val="0"/>
                <w:numId w:val="42"/>
              </w:numPr>
              <w:snapToGrid w:val="0"/>
              <w:spacing w:after="200"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432C" w:rsidRDefault="0053432C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491616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432C" w:rsidRDefault="0053432C">
            <w:pPr>
              <w:spacing w:line="240" w:lineRule="auto"/>
              <w:ind w:firstLine="0"/>
              <w:rPr>
                <w:b/>
                <w:i/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ООО СТРОИТЕЛЬНАЯ КОМПАНИЯ "МОНТАЖ-СЕРВИС"</w:t>
            </w:r>
          </w:p>
          <w:p w:rsidR="0053432C" w:rsidRDefault="0053432C">
            <w:pPr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ИНН 2511099508, КПП 251101001, ОГРН 1162511053033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432C" w:rsidRDefault="0053432C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21.10.2020 11:26:01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432C" w:rsidRDefault="0053432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19 950 000,00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432C" w:rsidRDefault="0053432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0,950</w:t>
            </w:r>
          </w:p>
        </w:tc>
      </w:tr>
      <w:tr w:rsidR="0053432C" w:rsidTr="0053432C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432C" w:rsidRDefault="0053432C" w:rsidP="0053432C">
            <w:pPr>
              <w:numPr>
                <w:ilvl w:val="0"/>
                <w:numId w:val="42"/>
              </w:numPr>
              <w:snapToGrid w:val="0"/>
              <w:spacing w:after="200"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432C" w:rsidRDefault="0053432C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492268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432C" w:rsidRDefault="0053432C">
            <w:pPr>
              <w:spacing w:line="240" w:lineRule="auto"/>
              <w:ind w:firstLine="0"/>
              <w:rPr>
                <w:b/>
                <w:i/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ООО "ТЕХЦЕНТР"</w:t>
            </w:r>
          </w:p>
          <w:p w:rsidR="0053432C" w:rsidRDefault="0053432C">
            <w:pPr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ИНН 2539057716, КПП 253901001, ОГРН 1032502131056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432C" w:rsidRDefault="0053432C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22.10.2020 07:08:10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432C" w:rsidRDefault="0053432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19 950 000,00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432C" w:rsidRDefault="0053432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0,995</w:t>
            </w:r>
          </w:p>
        </w:tc>
      </w:tr>
    </w:tbl>
    <w:p w:rsidR="00B75766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5E6F8D" w:rsidRDefault="005E6F8D" w:rsidP="005E6F8D">
      <w:pPr>
        <w:pStyle w:val="21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3.</w:t>
      </w:r>
      <w:r>
        <w:rPr>
          <w:b/>
          <w:bCs/>
          <w:i/>
          <w:iCs/>
          <w:sz w:val="26"/>
          <w:szCs w:val="26"/>
        </w:rPr>
        <w:tab/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53432C" w:rsidRDefault="0053432C" w:rsidP="0053432C">
      <w:pPr>
        <w:keepNext/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53432C" w:rsidRDefault="0053432C" w:rsidP="0053432C">
      <w:pPr>
        <w:pStyle w:val="a9"/>
        <w:numPr>
          <w:ilvl w:val="6"/>
          <w:numId w:val="40"/>
        </w:numPr>
        <w:tabs>
          <w:tab w:val="clear" w:pos="5040"/>
          <w:tab w:val="num" w:pos="993"/>
          <w:tab w:val="left" w:pos="5940"/>
        </w:tabs>
        <w:snapToGrid w:val="0"/>
        <w:spacing w:line="240" w:lineRule="auto"/>
        <w:ind w:left="0" w:firstLine="567"/>
        <w:rPr>
          <w:b/>
          <w:spacing w:val="4"/>
          <w:sz w:val="26"/>
          <w:szCs w:val="26"/>
        </w:rPr>
      </w:pPr>
      <w:r>
        <w:rPr>
          <w:sz w:val="26"/>
          <w:szCs w:val="26"/>
        </w:rPr>
        <w:t>Признать ценовые предложения следующих Участников:</w:t>
      </w:r>
      <w:r>
        <w:rPr>
          <w:b/>
          <w:sz w:val="26"/>
          <w:szCs w:val="26"/>
        </w:rPr>
        <w:t xml:space="preserve"> 490757 - </w:t>
      </w:r>
      <w:r>
        <w:rPr>
          <w:b/>
          <w:i/>
          <w:sz w:val="26"/>
          <w:szCs w:val="26"/>
        </w:rPr>
        <w:t>ООО "ЭРЛАНГ"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ИНН 2540115779, КПП 253601001, ОГРН 1052504451515,</w:t>
      </w:r>
      <w:r>
        <w:rPr>
          <w:b/>
          <w:sz w:val="26"/>
          <w:szCs w:val="26"/>
        </w:rPr>
        <w:t xml:space="preserve"> 491616 – </w:t>
      </w:r>
      <w:r>
        <w:rPr>
          <w:b/>
          <w:i/>
          <w:sz w:val="26"/>
          <w:szCs w:val="26"/>
        </w:rPr>
        <w:t>ООО СТРОИТЕЛЬНАЯ КОМПАНИЯ "МОНТАЖ-СЕРВИС"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ИНН 2511099508, КПП 251101001, ОГРН 1162511053033</w:t>
      </w:r>
      <w:r>
        <w:rPr>
          <w:b/>
          <w:sz w:val="26"/>
          <w:szCs w:val="26"/>
        </w:rPr>
        <w:t xml:space="preserve">, 492268 - </w:t>
      </w:r>
      <w:r>
        <w:rPr>
          <w:b/>
          <w:i/>
          <w:sz w:val="26"/>
          <w:szCs w:val="26"/>
        </w:rPr>
        <w:t xml:space="preserve">ООО "ТЕХЦЕНТР" </w:t>
      </w:r>
      <w:r>
        <w:rPr>
          <w:sz w:val="26"/>
          <w:szCs w:val="26"/>
        </w:rPr>
        <w:t>ИНН 2539057716, КПП 253901001, ОГРН 1032502131056 удовлетворяющими по существу условиям Документации о закупке и принять их к дальнейшему рассмотрению</w:t>
      </w:r>
    </w:p>
    <w:p w:rsidR="005E6F8D" w:rsidRDefault="005E6F8D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6435E8" w:rsidRPr="00B665B5" w:rsidRDefault="006435E8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</w:t>
      </w:r>
      <w:r>
        <w:rPr>
          <w:b/>
          <w:bCs/>
          <w:i/>
          <w:iCs/>
          <w:sz w:val="26"/>
          <w:szCs w:val="26"/>
        </w:rPr>
        <w:t xml:space="preserve"> №</w:t>
      </w:r>
      <w:r w:rsidRPr="00B665B5">
        <w:rPr>
          <w:b/>
          <w:bCs/>
          <w:i/>
          <w:iCs/>
          <w:sz w:val="26"/>
          <w:szCs w:val="26"/>
        </w:rPr>
        <w:t xml:space="preserve"> </w:t>
      </w:r>
      <w:r w:rsidR="005E6F8D">
        <w:rPr>
          <w:b/>
          <w:bCs/>
          <w:i/>
          <w:iCs/>
          <w:sz w:val="26"/>
          <w:szCs w:val="26"/>
        </w:rPr>
        <w:t>4</w:t>
      </w:r>
      <w:r w:rsidRPr="00B665B5">
        <w:rPr>
          <w:b/>
          <w:bCs/>
          <w:i/>
          <w:iCs/>
          <w:sz w:val="26"/>
          <w:szCs w:val="26"/>
        </w:rPr>
        <w:t xml:space="preserve"> «</w:t>
      </w:r>
      <w:r w:rsidRPr="00D22905">
        <w:rPr>
          <w:b/>
          <w:bCs/>
          <w:i/>
          <w:iCs/>
          <w:sz w:val="26"/>
          <w:szCs w:val="26"/>
        </w:rPr>
        <w:t>О ранжировке заявок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53432C" w:rsidRDefault="0053432C" w:rsidP="0053432C">
      <w:pPr>
        <w:keepNext/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53432C" w:rsidRDefault="0053432C" w:rsidP="0053432C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расчет баллов по результатам оценки заявок:</w:t>
      </w:r>
    </w:p>
    <w:tbl>
      <w:tblPr>
        <w:tblpPr w:leftFromText="180" w:rightFromText="180" w:bottomFromText="200" w:vertAnchor="text" w:tblpX="108" w:tblpY="1"/>
        <w:tblOverlap w:val="never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263"/>
        <w:gridCol w:w="1074"/>
        <w:gridCol w:w="1448"/>
        <w:gridCol w:w="1426"/>
        <w:gridCol w:w="2003"/>
        <w:gridCol w:w="1923"/>
      </w:tblGrid>
      <w:tr w:rsidR="0053432C" w:rsidTr="0053432C">
        <w:trPr>
          <w:trHeight w:val="394"/>
        </w:trPr>
        <w:tc>
          <w:tcPr>
            <w:tcW w:w="1316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53432C" w:rsidRDefault="0053432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Критерий оценки (подкритерий)</w:t>
            </w:r>
          </w:p>
        </w:tc>
        <w:tc>
          <w:tcPr>
            <w:tcW w:w="669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53432C" w:rsidRDefault="0053432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Весовой коэффициент значимости</w:t>
            </w:r>
          </w:p>
        </w:tc>
        <w:tc>
          <w:tcPr>
            <w:tcW w:w="3015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53432C" w:rsidRDefault="0053432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Количество баллов, присужденных заявке по каждому критерию / подкритерию</w:t>
            </w:r>
            <w:r>
              <w:rPr>
                <w:sz w:val="22"/>
                <w:szCs w:val="24"/>
                <w:lang w:eastAsia="en-US"/>
              </w:rPr>
              <w:br/>
              <w:t xml:space="preserve">(с учетом весового коэффициента значимости) </w:t>
            </w:r>
          </w:p>
        </w:tc>
      </w:tr>
      <w:tr w:rsidR="0053432C" w:rsidTr="0053432C">
        <w:trPr>
          <w:trHeight w:val="36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53432C" w:rsidRDefault="0053432C">
            <w:pPr>
              <w:spacing w:line="276" w:lineRule="auto"/>
              <w:ind w:firstLine="0"/>
              <w:jc w:val="left"/>
              <w:rPr>
                <w:sz w:val="22"/>
                <w:szCs w:val="24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53432C" w:rsidRDefault="0053432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 xml:space="preserve">критерия </w:t>
            </w:r>
          </w:p>
        </w:tc>
        <w:tc>
          <w:tcPr>
            <w:tcW w:w="3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53432C" w:rsidRDefault="0053432C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подкритерия</w:t>
            </w:r>
          </w:p>
        </w:tc>
        <w:tc>
          <w:tcPr>
            <w:tcW w:w="9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53432C" w:rsidRDefault="0053432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6"/>
                <w:lang w:eastAsia="en-US"/>
              </w:rPr>
            </w:pPr>
            <w:r>
              <w:rPr>
                <w:b/>
                <w:i/>
                <w:sz w:val="22"/>
                <w:szCs w:val="26"/>
                <w:lang w:eastAsia="en-US"/>
              </w:rPr>
              <w:t>490757 - ООО "ЭРЛАНГ"</w:t>
            </w:r>
          </w:p>
        </w:tc>
        <w:tc>
          <w:tcPr>
            <w:tcW w:w="9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53432C" w:rsidRDefault="0053432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6"/>
                <w:lang w:eastAsia="en-US"/>
              </w:rPr>
            </w:pPr>
            <w:r>
              <w:rPr>
                <w:b/>
                <w:i/>
                <w:sz w:val="22"/>
                <w:szCs w:val="26"/>
                <w:lang w:eastAsia="en-US"/>
              </w:rPr>
              <w:t>491616 – ООО СТРОИТЕЛЬНАЯ КОМПАНИЯ "МОНТАЖ-СЕРВИС"</w:t>
            </w:r>
          </w:p>
        </w:tc>
        <w:tc>
          <w:tcPr>
            <w:tcW w:w="11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3432C" w:rsidRDefault="0053432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6"/>
                <w:lang w:eastAsia="en-US"/>
              </w:rPr>
            </w:pPr>
            <w:r>
              <w:rPr>
                <w:b/>
                <w:i/>
                <w:sz w:val="22"/>
                <w:szCs w:val="26"/>
                <w:lang w:eastAsia="en-US"/>
              </w:rPr>
              <w:t>492268 - ООО "ТЕХЦЕНТР"</w:t>
            </w:r>
          </w:p>
        </w:tc>
      </w:tr>
      <w:tr w:rsidR="0053432C" w:rsidTr="0053432C">
        <w:trPr>
          <w:trHeight w:val="75"/>
        </w:trPr>
        <w:tc>
          <w:tcPr>
            <w:tcW w:w="131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3432C" w:rsidRDefault="0053432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left"/>
              <w:rPr>
                <w:rFonts w:eastAsia="Calibri"/>
                <w:i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Критерий оценки 1:</w:t>
            </w:r>
            <w:r>
              <w:rPr>
                <w:rFonts w:eastAsia="Calibri"/>
                <w:i/>
                <w:sz w:val="24"/>
                <w:lang w:eastAsia="en-US"/>
              </w:rPr>
              <w:t xml:space="preserve">  Понижающий коэффициент K1 – тендерный коэффициент  (Б1)</w:t>
            </w:r>
          </w:p>
        </w:tc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3432C" w:rsidRDefault="0053432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3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3432C" w:rsidRDefault="0053432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-//-</w:t>
            </w:r>
          </w:p>
        </w:tc>
        <w:tc>
          <w:tcPr>
            <w:tcW w:w="9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3432C" w:rsidRDefault="0053432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4,36</w:t>
            </w:r>
          </w:p>
        </w:tc>
        <w:tc>
          <w:tcPr>
            <w:tcW w:w="9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3432C" w:rsidRDefault="0053432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4,50</w:t>
            </w:r>
          </w:p>
        </w:tc>
        <w:tc>
          <w:tcPr>
            <w:tcW w:w="11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3432C" w:rsidRDefault="0053432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4,30</w:t>
            </w:r>
          </w:p>
        </w:tc>
      </w:tr>
      <w:tr w:rsidR="0053432C" w:rsidTr="0053432C">
        <w:trPr>
          <w:trHeight w:val="487"/>
        </w:trPr>
        <w:tc>
          <w:tcPr>
            <w:tcW w:w="131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3432C" w:rsidRDefault="0053432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Подкритерий 2: </w:t>
            </w:r>
            <w:r>
              <w:rPr>
                <w:rFonts w:eastAsia="Calibri"/>
                <w:i/>
                <w:sz w:val="22"/>
                <w:lang w:eastAsia="en-US"/>
              </w:rPr>
              <w:t>Деловая репутация (участие в судебных разбирательствах)</w:t>
            </w:r>
          </w:p>
        </w:tc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3432C" w:rsidRDefault="0053432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10%</w:t>
            </w:r>
          </w:p>
        </w:tc>
        <w:tc>
          <w:tcPr>
            <w:tcW w:w="3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3432C" w:rsidRDefault="0053432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-//-</w:t>
            </w:r>
          </w:p>
        </w:tc>
        <w:tc>
          <w:tcPr>
            <w:tcW w:w="9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3432C" w:rsidRDefault="0053432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  <w:tc>
          <w:tcPr>
            <w:tcW w:w="9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3432C" w:rsidRDefault="0053432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  <w:tc>
          <w:tcPr>
            <w:tcW w:w="11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3432C" w:rsidRDefault="0053432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</w:tr>
      <w:tr w:rsidR="0053432C" w:rsidTr="0053432C">
        <w:trPr>
          <w:trHeight w:val="75"/>
        </w:trPr>
        <w:tc>
          <w:tcPr>
            <w:tcW w:w="1985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3432C" w:rsidRDefault="0053432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Итоговый балл заявки </w:t>
            </w:r>
            <w:r>
              <w:rPr>
                <w:sz w:val="24"/>
                <w:szCs w:val="24"/>
                <w:lang w:eastAsia="en-US"/>
              </w:rPr>
              <w:br/>
              <w:t>(с учетом весовых коэффициентов значимости)</w:t>
            </w:r>
          </w:p>
        </w:tc>
        <w:tc>
          <w:tcPr>
            <w:tcW w:w="9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3432C" w:rsidRDefault="0053432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4,86</w:t>
            </w:r>
          </w:p>
        </w:tc>
        <w:tc>
          <w:tcPr>
            <w:tcW w:w="9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3432C" w:rsidRDefault="0053432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5,00</w:t>
            </w:r>
          </w:p>
        </w:tc>
        <w:tc>
          <w:tcPr>
            <w:tcW w:w="11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3432C" w:rsidRDefault="0053432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4,80</w:t>
            </w:r>
          </w:p>
        </w:tc>
      </w:tr>
    </w:tbl>
    <w:p w:rsidR="0053432C" w:rsidRDefault="0053432C" w:rsidP="0053432C">
      <w:pPr>
        <w:spacing w:line="240" w:lineRule="auto"/>
        <w:ind w:firstLine="0"/>
        <w:rPr>
          <w:sz w:val="12"/>
          <w:szCs w:val="12"/>
        </w:rPr>
      </w:pPr>
    </w:p>
    <w:p w:rsidR="0053432C" w:rsidRDefault="0053432C" w:rsidP="0053432C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276"/>
        <w:gridCol w:w="3685"/>
        <w:gridCol w:w="1417"/>
        <w:gridCol w:w="1701"/>
        <w:gridCol w:w="851"/>
      </w:tblGrid>
      <w:tr w:rsidR="0053432C" w:rsidTr="0053432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2C" w:rsidRDefault="0053432C">
            <w:pPr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Место в ранжировке (порядковый № заявки)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32C" w:rsidRDefault="0053432C">
            <w:pPr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2C" w:rsidRDefault="0053432C">
            <w:pPr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2C" w:rsidRDefault="0053432C">
            <w:pPr>
              <w:spacing w:line="240" w:lineRule="auto"/>
              <w:ind w:right="16"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2C" w:rsidRDefault="0053432C">
            <w:pPr>
              <w:spacing w:line="240" w:lineRule="auto"/>
              <w:ind w:right="16"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Максимальное значение цены договора, руб. без НДС,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2C" w:rsidRDefault="0053432C">
            <w:pPr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53432C" w:rsidTr="0053432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2C" w:rsidRDefault="0053432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2C" w:rsidRDefault="0053432C">
            <w:pPr>
              <w:spacing w:line="240" w:lineRule="auto"/>
              <w:ind w:firstLine="0"/>
              <w:jc w:val="center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491616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2C" w:rsidRDefault="0053432C">
            <w:pPr>
              <w:spacing w:line="240" w:lineRule="auto"/>
              <w:ind w:firstLine="0"/>
              <w:rPr>
                <w:b/>
                <w:i/>
                <w:sz w:val="24"/>
                <w:szCs w:val="26"/>
                <w:lang w:eastAsia="en-US"/>
              </w:rPr>
            </w:pPr>
            <w:r>
              <w:rPr>
                <w:b/>
                <w:i/>
                <w:sz w:val="24"/>
                <w:szCs w:val="26"/>
                <w:lang w:eastAsia="en-US"/>
              </w:rPr>
              <w:t>ООО СТРОИТЕЛЬНАЯ КОМПАНИЯ "МОНТАЖ-СЕРВИС"</w:t>
            </w:r>
          </w:p>
          <w:p w:rsidR="0053432C" w:rsidRDefault="0053432C">
            <w:pPr>
              <w:spacing w:line="240" w:lineRule="auto"/>
              <w:ind w:firstLine="0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 xml:space="preserve"> ИНН 2511099508, КПП 251101001, ОГРН 1162511053033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2C" w:rsidRDefault="0053432C">
            <w:pPr>
              <w:spacing w:line="240" w:lineRule="auto"/>
              <w:ind w:firstLine="0"/>
              <w:jc w:val="center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21.10.2020 11:26:01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2C" w:rsidRDefault="0053432C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19 950 000,00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2C" w:rsidRDefault="0053432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53432C" w:rsidTr="0053432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2C" w:rsidRDefault="0053432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2C" w:rsidRDefault="0053432C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490757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2C" w:rsidRDefault="0053432C">
            <w:pPr>
              <w:spacing w:line="240" w:lineRule="auto"/>
              <w:ind w:firstLine="0"/>
              <w:rPr>
                <w:b/>
                <w:i/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ООО "ЭРЛАНГ"</w:t>
            </w:r>
          </w:p>
          <w:p w:rsidR="0053432C" w:rsidRDefault="0053432C">
            <w:pPr>
              <w:spacing w:line="240" w:lineRule="auto"/>
              <w:ind w:firstLine="0"/>
              <w:rPr>
                <w:b/>
                <w:i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ИНН 2540115779, КПП 253601001, ОГРН 1052504451515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2C" w:rsidRDefault="0053432C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20.10.2020 13:51:34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2C" w:rsidRDefault="0053432C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19 950 000,00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2C" w:rsidRDefault="0053432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53432C" w:rsidTr="0053432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2C" w:rsidRDefault="0053432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2C" w:rsidRDefault="0053432C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492268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2C" w:rsidRDefault="0053432C">
            <w:pPr>
              <w:spacing w:line="240" w:lineRule="auto"/>
              <w:ind w:firstLine="0"/>
              <w:rPr>
                <w:b/>
                <w:i/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ООО "ТЕХЦЕНТР"</w:t>
            </w:r>
          </w:p>
          <w:p w:rsidR="0053432C" w:rsidRDefault="0053432C">
            <w:pPr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ИНН 2539057716, КПП 253901001, ОГРН 1032502131056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2C" w:rsidRDefault="0053432C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22.10.2020 07:08:10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32C" w:rsidRDefault="0053432C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19 950 000,00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2C" w:rsidRDefault="0053432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</w:tr>
    </w:tbl>
    <w:p w:rsidR="00D7493C" w:rsidRDefault="00D7493C" w:rsidP="00D7493C">
      <w:pPr>
        <w:tabs>
          <w:tab w:val="left" w:pos="5940"/>
        </w:tabs>
        <w:spacing w:line="240" w:lineRule="auto"/>
        <w:ind w:firstLine="0"/>
        <w:rPr>
          <w:b/>
          <w:spacing w:val="4"/>
          <w:sz w:val="26"/>
          <w:szCs w:val="26"/>
        </w:rPr>
      </w:pPr>
    </w:p>
    <w:p w:rsidR="006435E8" w:rsidRPr="003075ED" w:rsidRDefault="006435E8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3075ED">
        <w:rPr>
          <w:b/>
          <w:bCs/>
          <w:i/>
          <w:iCs/>
          <w:sz w:val="26"/>
          <w:szCs w:val="26"/>
        </w:rPr>
        <w:t xml:space="preserve">ВОПРОС № </w:t>
      </w:r>
      <w:r w:rsidR="005E6F8D">
        <w:rPr>
          <w:b/>
          <w:bCs/>
          <w:i/>
          <w:iCs/>
          <w:sz w:val="26"/>
          <w:szCs w:val="26"/>
        </w:rPr>
        <w:t>5</w:t>
      </w:r>
      <w:r w:rsidRPr="003075ED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53432C" w:rsidRDefault="0053432C" w:rsidP="0053432C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53432C" w:rsidRDefault="0053432C" w:rsidP="0053432C">
      <w:pPr>
        <w:pStyle w:val="a9"/>
        <w:numPr>
          <w:ilvl w:val="6"/>
          <w:numId w:val="41"/>
        </w:numPr>
        <w:tabs>
          <w:tab w:val="left" w:pos="0"/>
          <w:tab w:val="left" w:pos="567"/>
          <w:tab w:val="left" w:pos="1276"/>
        </w:tabs>
        <w:autoSpaceDE w:val="0"/>
        <w:autoSpaceDN w:val="0"/>
        <w:adjustRightInd w:val="0"/>
        <w:snapToGrid w:val="0"/>
        <w:spacing w:line="240" w:lineRule="auto"/>
        <w:ind w:left="0" w:firstLine="567"/>
        <w:rPr>
          <w:sz w:val="26"/>
          <w:szCs w:val="26"/>
          <w:lang w:eastAsia="en-US"/>
        </w:rPr>
      </w:pPr>
      <w:r>
        <w:rPr>
          <w:sz w:val="26"/>
          <w:szCs w:val="26"/>
        </w:rPr>
        <w:t xml:space="preserve">На основании </w:t>
      </w:r>
      <w:r>
        <w:rPr>
          <w:sz w:val="26"/>
          <w:szCs w:val="26"/>
          <w:lang w:eastAsia="en-US"/>
        </w:rPr>
        <w:t>приведенной</w:t>
      </w:r>
      <w:r>
        <w:rPr>
          <w:sz w:val="26"/>
          <w:szCs w:val="26"/>
        </w:rPr>
        <w:t xml:space="preserve"> ранжировки заявок предлагается признать победителем закупки </w:t>
      </w:r>
      <w:r>
        <w:rPr>
          <w:sz w:val="26"/>
          <w:szCs w:val="26"/>
          <w:lang w:eastAsia="en-US"/>
        </w:rPr>
        <w:t>Участника</w:t>
      </w:r>
      <w:r>
        <w:rPr>
          <w:sz w:val="26"/>
          <w:szCs w:val="26"/>
        </w:rPr>
        <w:t xml:space="preserve">, занявшего первое место в ранжировке по степени предпочтительности </w:t>
      </w:r>
      <w:r>
        <w:rPr>
          <w:sz w:val="26"/>
          <w:szCs w:val="26"/>
          <w:lang w:eastAsia="en-US"/>
        </w:rPr>
        <w:t>для</w:t>
      </w:r>
      <w:r>
        <w:rPr>
          <w:sz w:val="26"/>
          <w:szCs w:val="26"/>
        </w:rPr>
        <w:t xml:space="preserve"> заказчика: № </w:t>
      </w:r>
      <w:r>
        <w:rPr>
          <w:b/>
          <w:sz w:val="26"/>
          <w:szCs w:val="26"/>
        </w:rPr>
        <w:t xml:space="preserve">491616 – </w:t>
      </w:r>
      <w:r>
        <w:rPr>
          <w:b/>
          <w:i/>
          <w:sz w:val="26"/>
          <w:szCs w:val="26"/>
        </w:rPr>
        <w:t>ООО СТРОИТЕЛЬНАЯ КОМПАНИЯ "МОНТАЖ-СЕРВИС"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ИНН 2511099508, КПП 251101001, ОГРН 1162511053033: на условиях: Предельная стоимость договора в соответствии с п. 5.1. Проекта Договора (Приложение 2 к Документации о закупке) составляет </w:t>
      </w:r>
      <w:r>
        <w:rPr>
          <w:b/>
          <w:i/>
          <w:sz w:val="26"/>
          <w:szCs w:val="26"/>
        </w:rPr>
        <w:t>19 950 000,00</w:t>
      </w:r>
      <w:r>
        <w:rPr>
          <w:sz w:val="26"/>
          <w:szCs w:val="26"/>
        </w:rPr>
        <w:t xml:space="preserve"> </w:t>
      </w:r>
      <w:bookmarkStart w:id="2" w:name="_GoBack"/>
      <w:bookmarkEnd w:id="2"/>
      <w:r>
        <w:rPr>
          <w:sz w:val="26"/>
          <w:szCs w:val="26"/>
        </w:rPr>
        <w:t>рублей без учета НДС.</w:t>
      </w:r>
      <w:r>
        <w:rPr>
          <w:sz w:val="26"/>
          <w:szCs w:val="26"/>
          <w:lang w:eastAsia="en-US"/>
        </w:rPr>
        <w:t xml:space="preserve"> Цена договора определяется из стоимости одной единицы конструктивного элемента, указанной в Протоколе согласования договорной цены (Приложение № 2 к договору) с применением тендерного коэффициента (0,950) и индексации не подлежит. Срок выполнения работ: с 01.01.2021 по 31.12.2021. Условия оплаты: Заказчик производит оплату выполненных работ в течение 15 (пятнадцати) рабочих дней с даты подписания актов выполненных работ, на основании выставленных Подрядчиком счетов. Окончательный расчет, за исключением обеспечительного платежа, если это предусмотрено условиями договора, Заказчик обязан произвести в течение 15 (пятнадцати) рабочих дней с даты подписания Заказчиком акта приёмки законченного строительством объекта, по форме КС-11 или КС-14 утвержденной постановлением Госкомстата России от 30.10.1997 г. №71а, на основании выставленного Подрядчиком счета. Гарантийные обязательства: Гарантийный срок нормальной эксплуатации объекта (без аварий, нарушения технологических параметров его работы, работы в пределах проектных параметров и режимов) и работ устанавливается 36 месяцев с момента сдачи Объекта в эксплуатацию. Гарантийный срок на поставляемые Подрядчиком оборудование и материалы устанавливается с момента сдачи Объекта и составляет не менее 36 месяцев, если иное не установлено заводом изготовителем.</w:t>
      </w:r>
    </w:p>
    <w:p w:rsidR="0053432C" w:rsidRDefault="0053432C" w:rsidP="0053432C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>
        <w:rPr>
          <w:snapToGrid w:val="0"/>
          <w:sz w:val="26"/>
          <w:szCs w:val="26"/>
          <w:lang w:eastAsia="en-US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</w:t>
      </w:r>
      <w:r>
        <w:rPr>
          <w:bCs/>
          <w:iCs/>
          <w:snapToGrid w:val="0"/>
          <w:sz w:val="26"/>
          <w:szCs w:val="26"/>
          <w:lang w:eastAsia="en-US"/>
        </w:rPr>
        <w:t xml:space="preserve"> календарных дней после официального размещения итогового протокола по результатам закупки.</w:t>
      </w:r>
    </w:p>
    <w:p w:rsidR="0053432C" w:rsidRDefault="0053432C" w:rsidP="0053432C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>
        <w:rPr>
          <w:bCs/>
          <w:iCs/>
          <w:snapToGrid w:val="0"/>
          <w:sz w:val="26"/>
          <w:szCs w:val="26"/>
          <w:lang w:eastAsia="en-US"/>
        </w:rPr>
        <w:lastRenderedPageBreak/>
        <w:t>Победителю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53432C" w:rsidRDefault="0053432C" w:rsidP="0053432C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 w:val="26"/>
          <w:szCs w:val="26"/>
        </w:rPr>
      </w:pPr>
      <w:r>
        <w:rPr>
          <w:bCs/>
          <w:iCs/>
          <w:snapToGrid w:val="0"/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</w:t>
      </w:r>
      <w:r>
        <w:rPr>
          <w:sz w:val="26"/>
          <w:szCs w:val="26"/>
          <w:lang w:eastAsia="en-US"/>
        </w:rPr>
        <w:t xml:space="preserve">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>
        <w:rPr>
          <w:sz w:val="26"/>
          <w:szCs w:val="26"/>
        </w:rPr>
        <w:t>.</w:t>
      </w:r>
    </w:p>
    <w:p w:rsidR="00E13E20" w:rsidRPr="00F16908" w:rsidRDefault="00E13E20" w:rsidP="00EF202A">
      <w:pPr>
        <w:spacing w:line="240" w:lineRule="auto"/>
        <w:rPr>
          <w:b/>
          <w:sz w:val="26"/>
          <w:szCs w:val="26"/>
        </w:rPr>
      </w:pP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5C5C96" w:rsidP="008E3ED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</w:t>
            </w:r>
            <w:r w:rsidR="00D0103E">
              <w:rPr>
                <w:b/>
                <w:i/>
                <w:sz w:val="26"/>
                <w:szCs w:val="26"/>
                <w:lang w:eastAsia="en-US"/>
              </w:rPr>
              <w:t>.</w:t>
            </w:r>
            <w:r w:rsidR="008E3ED4" w:rsidRPr="0034271D">
              <w:rPr>
                <w:b/>
                <w:i/>
                <w:sz w:val="26"/>
                <w:szCs w:val="26"/>
                <w:lang w:eastAsia="en-US"/>
              </w:rPr>
              <w:t xml:space="preserve">  </w:t>
            </w:r>
            <w:r w:rsidR="00EB25E3" w:rsidRPr="00256022">
              <w:rPr>
                <w:b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4"/>
              <w:jc w:val="right"/>
              <w:rPr>
                <w:sz w:val="26"/>
                <w:szCs w:val="26"/>
              </w:rPr>
            </w:pPr>
          </w:p>
        </w:tc>
      </w:tr>
    </w:tbl>
    <w:p w:rsidR="00FB3B4E" w:rsidRDefault="00FB3B4E" w:rsidP="00DE0923">
      <w:pPr>
        <w:pStyle w:val="a4"/>
        <w:jc w:val="both"/>
        <w:rPr>
          <w:b/>
          <w:sz w:val="26"/>
          <w:szCs w:val="26"/>
        </w:rPr>
      </w:pPr>
    </w:p>
    <w:sectPr w:rsidR="00FB3B4E" w:rsidSect="005E6F8D">
      <w:headerReference w:type="default" r:id="rId8"/>
      <w:footerReference w:type="default" r:id="rId9"/>
      <w:pgSz w:w="11906" w:h="16838"/>
      <w:pgMar w:top="677" w:right="567" w:bottom="567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B38" w:rsidRDefault="00E84B38" w:rsidP="00355095">
      <w:pPr>
        <w:spacing w:line="240" w:lineRule="auto"/>
      </w:pPr>
      <w:r>
        <w:separator/>
      </w:r>
    </w:p>
  </w:endnote>
  <w:endnote w:type="continuationSeparator" w:id="0">
    <w:p w:rsidR="00E84B38" w:rsidRDefault="00E84B38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3432C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3432C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B38" w:rsidRDefault="00E84B38" w:rsidP="00355095">
      <w:pPr>
        <w:spacing w:line="240" w:lineRule="auto"/>
      </w:pPr>
      <w:r>
        <w:separator/>
      </w:r>
    </w:p>
  </w:footnote>
  <w:footnote w:type="continuationSeparator" w:id="0">
    <w:p w:rsidR="00E84B38" w:rsidRDefault="00E84B38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5331C1" w:rsidP="00355095">
    <w:pPr>
      <w:pStyle w:val="ad"/>
      <w:jc w:val="right"/>
      <w:rPr>
        <w:i/>
        <w:sz w:val="20"/>
      </w:rPr>
    </w:pPr>
    <w:r>
      <w:rPr>
        <w:i/>
        <w:sz w:val="20"/>
      </w:rPr>
      <w:t xml:space="preserve">Итоговый </w:t>
    </w:r>
    <w:r w:rsidR="00681FFF">
      <w:rPr>
        <w:i/>
        <w:sz w:val="20"/>
      </w:rPr>
      <w:t xml:space="preserve">протокол </w:t>
    </w:r>
    <w:r w:rsidR="00681FFF" w:rsidRPr="00355095">
      <w:rPr>
        <w:i/>
        <w:sz w:val="20"/>
      </w:rPr>
      <w:t>закупка</w:t>
    </w:r>
    <w:r w:rsidR="00355095" w:rsidRPr="00355095">
      <w:rPr>
        <w:i/>
        <w:sz w:val="20"/>
      </w:rPr>
      <w:t xml:space="preserve"> </w:t>
    </w:r>
    <w:r w:rsidR="005E6F8D">
      <w:rPr>
        <w:i/>
        <w:sz w:val="20"/>
      </w:rPr>
      <w:t>1</w:t>
    </w:r>
    <w:r w:rsidR="0053432C">
      <w:rPr>
        <w:i/>
        <w:sz w:val="20"/>
      </w:rPr>
      <w:t>69</w:t>
    </w:r>
    <w:r w:rsidR="005D2763">
      <w:rPr>
        <w:i/>
        <w:sz w:val="20"/>
      </w:rPr>
      <w:t>01</w:t>
    </w:r>
    <w:r w:rsidR="00681FFF">
      <w:rPr>
        <w:i/>
        <w:sz w:val="20"/>
      </w:rPr>
      <w:t xml:space="preserve"> </w:t>
    </w:r>
    <w:r w:rsidR="00681FFF" w:rsidRPr="00355095">
      <w:rPr>
        <w:i/>
        <w:sz w:val="20"/>
      </w:rPr>
      <w:t>раздел</w:t>
    </w:r>
    <w:r w:rsidR="00355095" w:rsidRPr="00355095">
      <w:rPr>
        <w:i/>
        <w:sz w:val="20"/>
      </w:rPr>
      <w:t xml:space="preserve"> </w:t>
    </w:r>
    <w:r w:rsidR="004E6C33">
      <w:rPr>
        <w:i/>
        <w:sz w:val="20"/>
      </w:rPr>
      <w:t>2</w:t>
    </w:r>
    <w:r w:rsidR="00352406">
      <w:rPr>
        <w:i/>
        <w:sz w:val="20"/>
      </w:rPr>
      <w:t>.</w:t>
    </w:r>
    <w:r w:rsidR="005C5C96">
      <w:rPr>
        <w:i/>
        <w:sz w:val="20"/>
      </w:rPr>
      <w:t>1</w:t>
    </w:r>
    <w:r w:rsidR="00D0103E">
      <w:rPr>
        <w:i/>
        <w:sz w:val="20"/>
      </w:rPr>
      <w:t>.</w:t>
    </w:r>
    <w:r w:rsidR="00CB2E07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77F9"/>
    <w:multiLevelType w:val="multilevel"/>
    <w:tmpl w:val="4FDE7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81594"/>
    <w:multiLevelType w:val="hybridMultilevel"/>
    <w:tmpl w:val="FAA2DD44"/>
    <w:lvl w:ilvl="0" w:tplc="43AA5C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9A4F0B"/>
    <w:multiLevelType w:val="hybridMultilevel"/>
    <w:tmpl w:val="C42EAB8C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6" w15:restartNumberingAfterBreak="0">
    <w:nsid w:val="5B8132E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5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680D91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"/>
  </w:num>
  <w:num w:numId="3">
    <w:abstractNumId w:val="13"/>
  </w:num>
  <w:num w:numId="4">
    <w:abstractNumId w:val="5"/>
  </w:num>
  <w:num w:numId="5">
    <w:abstractNumId w:val="30"/>
  </w:num>
  <w:num w:numId="6">
    <w:abstractNumId w:val="4"/>
  </w:num>
  <w:num w:numId="7">
    <w:abstractNumId w:val="34"/>
  </w:num>
  <w:num w:numId="8">
    <w:abstractNumId w:val="27"/>
  </w:num>
  <w:num w:numId="9">
    <w:abstractNumId w:val="7"/>
  </w:num>
  <w:num w:numId="10">
    <w:abstractNumId w:val="33"/>
  </w:num>
  <w:num w:numId="11">
    <w:abstractNumId w:val="14"/>
  </w:num>
  <w:num w:numId="12">
    <w:abstractNumId w:val="22"/>
  </w:num>
  <w:num w:numId="13">
    <w:abstractNumId w:val="32"/>
  </w:num>
  <w:num w:numId="14">
    <w:abstractNumId w:val="29"/>
  </w:num>
  <w:num w:numId="15">
    <w:abstractNumId w:val="15"/>
  </w:num>
  <w:num w:numId="16">
    <w:abstractNumId w:val="36"/>
  </w:num>
  <w:num w:numId="17">
    <w:abstractNumId w:val="20"/>
  </w:num>
  <w:num w:numId="18">
    <w:abstractNumId w:val="11"/>
  </w:num>
  <w:num w:numId="19">
    <w:abstractNumId w:val="8"/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A2E"/>
    <w:rsid w:val="00036A5E"/>
    <w:rsid w:val="00040BFE"/>
    <w:rsid w:val="000412EE"/>
    <w:rsid w:val="00043130"/>
    <w:rsid w:val="0004784F"/>
    <w:rsid w:val="00053ACD"/>
    <w:rsid w:val="00054534"/>
    <w:rsid w:val="00055CA4"/>
    <w:rsid w:val="00057F72"/>
    <w:rsid w:val="00061B1F"/>
    <w:rsid w:val="0006695B"/>
    <w:rsid w:val="00073B6A"/>
    <w:rsid w:val="00073CB2"/>
    <w:rsid w:val="0008004B"/>
    <w:rsid w:val="000911D3"/>
    <w:rsid w:val="00091988"/>
    <w:rsid w:val="00091BEA"/>
    <w:rsid w:val="000A407E"/>
    <w:rsid w:val="000A643F"/>
    <w:rsid w:val="000B1B05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08E"/>
    <w:rsid w:val="000F1326"/>
    <w:rsid w:val="000F6E22"/>
    <w:rsid w:val="00103D49"/>
    <w:rsid w:val="0010619C"/>
    <w:rsid w:val="001114A0"/>
    <w:rsid w:val="0011164A"/>
    <w:rsid w:val="00115B26"/>
    <w:rsid w:val="00123F9B"/>
    <w:rsid w:val="00126847"/>
    <w:rsid w:val="00130DBF"/>
    <w:rsid w:val="00141907"/>
    <w:rsid w:val="00143503"/>
    <w:rsid w:val="00144C8B"/>
    <w:rsid w:val="001466A9"/>
    <w:rsid w:val="001510BC"/>
    <w:rsid w:val="00153E9A"/>
    <w:rsid w:val="00154D9F"/>
    <w:rsid w:val="00171B76"/>
    <w:rsid w:val="001812F2"/>
    <w:rsid w:val="00182097"/>
    <w:rsid w:val="001865D9"/>
    <w:rsid w:val="00190043"/>
    <w:rsid w:val="001924E0"/>
    <w:rsid w:val="001926AC"/>
    <w:rsid w:val="00197C90"/>
    <w:rsid w:val="001B13FD"/>
    <w:rsid w:val="001B37A3"/>
    <w:rsid w:val="001B6D29"/>
    <w:rsid w:val="001C50BC"/>
    <w:rsid w:val="001E0D88"/>
    <w:rsid w:val="001E2C70"/>
    <w:rsid w:val="001E33F9"/>
    <w:rsid w:val="001E3FE8"/>
    <w:rsid w:val="001E7C5A"/>
    <w:rsid w:val="001F001D"/>
    <w:rsid w:val="001F16DB"/>
    <w:rsid w:val="00200CC3"/>
    <w:rsid w:val="002120C8"/>
    <w:rsid w:val="002120F0"/>
    <w:rsid w:val="002161F1"/>
    <w:rsid w:val="00225D94"/>
    <w:rsid w:val="002275BB"/>
    <w:rsid w:val="00227DAC"/>
    <w:rsid w:val="00233E2C"/>
    <w:rsid w:val="002437F0"/>
    <w:rsid w:val="002472BA"/>
    <w:rsid w:val="00250458"/>
    <w:rsid w:val="00252705"/>
    <w:rsid w:val="00252B9E"/>
    <w:rsid w:val="00256022"/>
    <w:rsid w:val="002571D4"/>
    <w:rsid w:val="00257253"/>
    <w:rsid w:val="002627BF"/>
    <w:rsid w:val="0026737E"/>
    <w:rsid w:val="0027279B"/>
    <w:rsid w:val="00277600"/>
    <w:rsid w:val="002829CE"/>
    <w:rsid w:val="00282E4A"/>
    <w:rsid w:val="002846FC"/>
    <w:rsid w:val="002868C9"/>
    <w:rsid w:val="002A0066"/>
    <w:rsid w:val="002A56A3"/>
    <w:rsid w:val="002B2A4E"/>
    <w:rsid w:val="002B7EC6"/>
    <w:rsid w:val="002E102F"/>
    <w:rsid w:val="002E13BB"/>
    <w:rsid w:val="002E1D13"/>
    <w:rsid w:val="002E4AAD"/>
    <w:rsid w:val="002F64D2"/>
    <w:rsid w:val="0030410E"/>
    <w:rsid w:val="00306C67"/>
    <w:rsid w:val="00310684"/>
    <w:rsid w:val="00311BA2"/>
    <w:rsid w:val="00316790"/>
    <w:rsid w:val="003223F3"/>
    <w:rsid w:val="00322EF8"/>
    <w:rsid w:val="00323179"/>
    <w:rsid w:val="0033009A"/>
    <w:rsid w:val="00336018"/>
    <w:rsid w:val="00340D88"/>
    <w:rsid w:val="00352406"/>
    <w:rsid w:val="00355095"/>
    <w:rsid w:val="003616E8"/>
    <w:rsid w:val="00364BF0"/>
    <w:rsid w:val="00366597"/>
    <w:rsid w:val="00367A84"/>
    <w:rsid w:val="0037307E"/>
    <w:rsid w:val="00380B7F"/>
    <w:rsid w:val="00382F79"/>
    <w:rsid w:val="00386B81"/>
    <w:rsid w:val="003930F2"/>
    <w:rsid w:val="00395F4B"/>
    <w:rsid w:val="003A3003"/>
    <w:rsid w:val="003A513E"/>
    <w:rsid w:val="003B0373"/>
    <w:rsid w:val="003B16A5"/>
    <w:rsid w:val="003B3ACD"/>
    <w:rsid w:val="003B43D3"/>
    <w:rsid w:val="003B4FDA"/>
    <w:rsid w:val="003C690B"/>
    <w:rsid w:val="003D62C8"/>
    <w:rsid w:val="003D6B7D"/>
    <w:rsid w:val="003F1CAE"/>
    <w:rsid w:val="003F2505"/>
    <w:rsid w:val="004002C1"/>
    <w:rsid w:val="004117F7"/>
    <w:rsid w:val="00416BC1"/>
    <w:rsid w:val="00416CFB"/>
    <w:rsid w:val="00417F3E"/>
    <w:rsid w:val="00421598"/>
    <w:rsid w:val="00423EB5"/>
    <w:rsid w:val="00424983"/>
    <w:rsid w:val="00425DCF"/>
    <w:rsid w:val="004261DD"/>
    <w:rsid w:val="00433072"/>
    <w:rsid w:val="004355A8"/>
    <w:rsid w:val="004367A1"/>
    <w:rsid w:val="00445432"/>
    <w:rsid w:val="0045381B"/>
    <w:rsid w:val="00456E12"/>
    <w:rsid w:val="004579DA"/>
    <w:rsid w:val="00476103"/>
    <w:rsid w:val="00480849"/>
    <w:rsid w:val="004814F1"/>
    <w:rsid w:val="004932DB"/>
    <w:rsid w:val="0049333C"/>
    <w:rsid w:val="004A4816"/>
    <w:rsid w:val="004A606C"/>
    <w:rsid w:val="004B7C75"/>
    <w:rsid w:val="004C1EA3"/>
    <w:rsid w:val="004D1A37"/>
    <w:rsid w:val="004D2D78"/>
    <w:rsid w:val="004D6055"/>
    <w:rsid w:val="004E6C33"/>
    <w:rsid w:val="004F1AA0"/>
    <w:rsid w:val="004F6470"/>
    <w:rsid w:val="0050702A"/>
    <w:rsid w:val="0050714F"/>
    <w:rsid w:val="00515CBE"/>
    <w:rsid w:val="00522D33"/>
    <w:rsid w:val="00526FD4"/>
    <w:rsid w:val="005331C1"/>
    <w:rsid w:val="00533D92"/>
    <w:rsid w:val="0053432C"/>
    <w:rsid w:val="00547EE6"/>
    <w:rsid w:val="00551234"/>
    <w:rsid w:val="005529F7"/>
    <w:rsid w:val="0055309B"/>
    <w:rsid w:val="00563A7E"/>
    <w:rsid w:val="00564248"/>
    <w:rsid w:val="00564733"/>
    <w:rsid w:val="00564EDA"/>
    <w:rsid w:val="00571278"/>
    <w:rsid w:val="00582AE3"/>
    <w:rsid w:val="005856B7"/>
    <w:rsid w:val="0058642E"/>
    <w:rsid w:val="00586C19"/>
    <w:rsid w:val="00587131"/>
    <w:rsid w:val="005871CC"/>
    <w:rsid w:val="00587AA7"/>
    <w:rsid w:val="00590768"/>
    <w:rsid w:val="0059531A"/>
    <w:rsid w:val="00597E36"/>
    <w:rsid w:val="005A4AD8"/>
    <w:rsid w:val="005B1491"/>
    <w:rsid w:val="005B2DB6"/>
    <w:rsid w:val="005B4D86"/>
    <w:rsid w:val="005B5865"/>
    <w:rsid w:val="005B5B6B"/>
    <w:rsid w:val="005B6D2A"/>
    <w:rsid w:val="005C074F"/>
    <w:rsid w:val="005C5C96"/>
    <w:rsid w:val="005D2763"/>
    <w:rsid w:val="005D40F5"/>
    <w:rsid w:val="005D79D0"/>
    <w:rsid w:val="005D7BA8"/>
    <w:rsid w:val="005E1345"/>
    <w:rsid w:val="005E34D0"/>
    <w:rsid w:val="005E4AF7"/>
    <w:rsid w:val="005E6F8D"/>
    <w:rsid w:val="005F5915"/>
    <w:rsid w:val="005F61A1"/>
    <w:rsid w:val="00604063"/>
    <w:rsid w:val="00613EDC"/>
    <w:rsid w:val="006155BC"/>
    <w:rsid w:val="006210C5"/>
    <w:rsid w:val="006227C6"/>
    <w:rsid w:val="00622BD9"/>
    <w:rsid w:val="00622F26"/>
    <w:rsid w:val="00626A84"/>
    <w:rsid w:val="006435E8"/>
    <w:rsid w:val="006629E9"/>
    <w:rsid w:val="0067093E"/>
    <w:rsid w:val="00674B1A"/>
    <w:rsid w:val="00675C68"/>
    <w:rsid w:val="0067734E"/>
    <w:rsid w:val="006776B4"/>
    <w:rsid w:val="00680B61"/>
    <w:rsid w:val="00681FFF"/>
    <w:rsid w:val="00683D12"/>
    <w:rsid w:val="006859C2"/>
    <w:rsid w:val="00694200"/>
    <w:rsid w:val="006B3625"/>
    <w:rsid w:val="006B36E3"/>
    <w:rsid w:val="006B61F6"/>
    <w:rsid w:val="006C046C"/>
    <w:rsid w:val="006C1808"/>
    <w:rsid w:val="006C4B51"/>
    <w:rsid w:val="006C78A4"/>
    <w:rsid w:val="006D18A9"/>
    <w:rsid w:val="006E6452"/>
    <w:rsid w:val="006E7247"/>
    <w:rsid w:val="006F05A3"/>
    <w:rsid w:val="006F3881"/>
    <w:rsid w:val="006F570C"/>
    <w:rsid w:val="00700899"/>
    <w:rsid w:val="00705A18"/>
    <w:rsid w:val="0071472B"/>
    <w:rsid w:val="00715FE2"/>
    <w:rsid w:val="00732C5E"/>
    <w:rsid w:val="00737AC0"/>
    <w:rsid w:val="0074121C"/>
    <w:rsid w:val="0074295F"/>
    <w:rsid w:val="007436D6"/>
    <w:rsid w:val="00745749"/>
    <w:rsid w:val="007519A2"/>
    <w:rsid w:val="00756E30"/>
    <w:rsid w:val="00757186"/>
    <w:rsid w:val="007611D3"/>
    <w:rsid w:val="00761690"/>
    <w:rsid w:val="00771B04"/>
    <w:rsid w:val="00774E5D"/>
    <w:rsid w:val="00785EEE"/>
    <w:rsid w:val="00787C4D"/>
    <w:rsid w:val="0079337E"/>
    <w:rsid w:val="0079457B"/>
    <w:rsid w:val="007A02EF"/>
    <w:rsid w:val="007A0ACC"/>
    <w:rsid w:val="007B404E"/>
    <w:rsid w:val="007B5B68"/>
    <w:rsid w:val="007B5F16"/>
    <w:rsid w:val="007B697F"/>
    <w:rsid w:val="007B6ED9"/>
    <w:rsid w:val="007C27A7"/>
    <w:rsid w:val="007C3379"/>
    <w:rsid w:val="007C4382"/>
    <w:rsid w:val="007C54CF"/>
    <w:rsid w:val="007C65B9"/>
    <w:rsid w:val="007D1130"/>
    <w:rsid w:val="007D17EB"/>
    <w:rsid w:val="007F0F5A"/>
    <w:rsid w:val="00804388"/>
    <w:rsid w:val="00807ED5"/>
    <w:rsid w:val="00812E1C"/>
    <w:rsid w:val="00814299"/>
    <w:rsid w:val="00821FF6"/>
    <w:rsid w:val="008239E8"/>
    <w:rsid w:val="00835365"/>
    <w:rsid w:val="00847FD7"/>
    <w:rsid w:val="00860E23"/>
    <w:rsid w:val="00861C62"/>
    <w:rsid w:val="008630C2"/>
    <w:rsid w:val="00863FCF"/>
    <w:rsid w:val="00864009"/>
    <w:rsid w:val="00871275"/>
    <w:rsid w:val="008759B3"/>
    <w:rsid w:val="00877BD7"/>
    <w:rsid w:val="008848D3"/>
    <w:rsid w:val="00886219"/>
    <w:rsid w:val="0088746E"/>
    <w:rsid w:val="00896582"/>
    <w:rsid w:val="00897C0A"/>
    <w:rsid w:val="008A2DAD"/>
    <w:rsid w:val="008A3A3D"/>
    <w:rsid w:val="008A5961"/>
    <w:rsid w:val="008B2BA6"/>
    <w:rsid w:val="008B4E73"/>
    <w:rsid w:val="008D0CCD"/>
    <w:rsid w:val="008D70A2"/>
    <w:rsid w:val="008E3ED4"/>
    <w:rsid w:val="008E5F84"/>
    <w:rsid w:val="008E6471"/>
    <w:rsid w:val="008F22E2"/>
    <w:rsid w:val="008F4909"/>
    <w:rsid w:val="008F5FF6"/>
    <w:rsid w:val="0090385E"/>
    <w:rsid w:val="00903F33"/>
    <w:rsid w:val="00904784"/>
    <w:rsid w:val="00905798"/>
    <w:rsid w:val="009071CE"/>
    <w:rsid w:val="00912518"/>
    <w:rsid w:val="0091280B"/>
    <w:rsid w:val="00916B1E"/>
    <w:rsid w:val="00916E41"/>
    <w:rsid w:val="009179D2"/>
    <w:rsid w:val="00924499"/>
    <w:rsid w:val="00926498"/>
    <w:rsid w:val="00927F66"/>
    <w:rsid w:val="009302B8"/>
    <w:rsid w:val="0093152C"/>
    <w:rsid w:val="00934B07"/>
    <w:rsid w:val="009423A1"/>
    <w:rsid w:val="00946E89"/>
    <w:rsid w:val="009475A1"/>
    <w:rsid w:val="00952384"/>
    <w:rsid w:val="009636A3"/>
    <w:rsid w:val="00965222"/>
    <w:rsid w:val="00965C03"/>
    <w:rsid w:val="00967D5D"/>
    <w:rsid w:val="00980378"/>
    <w:rsid w:val="009852C6"/>
    <w:rsid w:val="00990158"/>
    <w:rsid w:val="009913B6"/>
    <w:rsid w:val="009925A5"/>
    <w:rsid w:val="00992D14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D58DE"/>
    <w:rsid w:val="009E3825"/>
    <w:rsid w:val="00A02900"/>
    <w:rsid w:val="00A05A52"/>
    <w:rsid w:val="00A06B93"/>
    <w:rsid w:val="00A20713"/>
    <w:rsid w:val="00A23073"/>
    <w:rsid w:val="00A24D6B"/>
    <w:rsid w:val="00A342DC"/>
    <w:rsid w:val="00A35D27"/>
    <w:rsid w:val="00A36B29"/>
    <w:rsid w:val="00A451F0"/>
    <w:rsid w:val="00A56CAE"/>
    <w:rsid w:val="00A57A7B"/>
    <w:rsid w:val="00A62A51"/>
    <w:rsid w:val="00A65A76"/>
    <w:rsid w:val="00A66628"/>
    <w:rsid w:val="00A76D45"/>
    <w:rsid w:val="00A8419A"/>
    <w:rsid w:val="00A87C37"/>
    <w:rsid w:val="00A93AAA"/>
    <w:rsid w:val="00A93FBE"/>
    <w:rsid w:val="00A95BFA"/>
    <w:rsid w:val="00A97CFB"/>
    <w:rsid w:val="00AA0FC2"/>
    <w:rsid w:val="00AA33F9"/>
    <w:rsid w:val="00AB2C12"/>
    <w:rsid w:val="00AC0DE7"/>
    <w:rsid w:val="00AC3A40"/>
    <w:rsid w:val="00AC5A24"/>
    <w:rsid w:val="00AD0933"/>
    <w:rsid w:val="00AD129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1FE0"/>
    <w:rsid w:val="00AF64FA"/>
    <w:rsid w:val="00B001DD"/>
    <w:rsid w:val="00B03CDB"/>
    <w:rsid w:val="00B06634"/>
    <w:rsid w:val="00B12993"/>
    <w:rsid w:val="00B16133"/>
    <w:rsid w:val="00B20409"/>
    <w:rsid w:val="00B21BBE"/>
    <w:rsid w:val="00B22C7A"/>
    <w:rsid w:val="00B24105"/>
    <w:rsid w:val="00B30BCD"/>
    <w:rsid w:val="00B31A54"/>
    <w:rsid w:val="00B31C2B"/>
    <w:rsid w:val="00B33EBA"/>
    <w:rsid w:val="00B36C9E"/>
    <w:rsid w:val="00B46BA5"/>
    <w:rsid w:val="00B5134E"/>
    <w:rsid w:val="00B525CA"/>
    <w:rsid w:val="00B54AEB"/>
    <w:rsid w:val="00B57DE3"/>
    <w:rsid w:val="00B600F9"/>
    <w:rsid w:val="00B6781F"/>
    <w:rsid w:val="00B74D2A"/>
    <w:rsid w:val="00B75766"/>
    <w:rsid w:val="00B828AD"/>
    <w:rsid w:val="00B85125"/>
    <w:rsid w:val="00B855FE"/>
    <w:rsid w:val="00B85D32"/>
    <w:rsid w:val="00B93AA6"/>
    <w:rsid w:val="00B96108"/>
    <w:rsid w:val="00BA4434"/>
    <w:rsid w:val="00BA607B"/>
    <w:rsid w:val="00BA790E"/>
    <w:rsid w:val="00BB4599"/>
    <w:rsid w:val="00BC0D34"/>
    <w:rsid w:val="00BC5132"/>
    <w:rsid w:val="00BC5464"/>
    <w:rsid w:val="00BD0778"/>
    <w:rsid w:val="00BD196F"/>
    <w:rsid w:val="00BD1D36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212A7"/>
    <w:rsid w:val="00C21585"/>
    <w:rsid w:val="00C26636"/>
    <w:rsid w:val="00C438F5"/>
    <w:rsid w:val="00C47DCE"/>
    <w:rsid w:val="00C50139"/>
    <w:rsid w:val="00C50C07"/>
    <w:rsid w:val="00C52908"/>
    <w:rsid w:val="00C55AD2"/>
    <w:rsid w:val="00C57FBE"/>
    <w:rsid w:val="00C6178C"/>
    <w:rsid w:val="00C62488"/>
    <w:rsid w:val="00C6320E"/>
    <w:rsid w:val="00C67A87"/>
    <w:rsid w:val="00C707A7"/>
    <w:rsid w:val="00C73E7E"/>
    <w:rsid w:val="00C75C4C"/>
    <w:rsid w:val="00C77AD0"/>
    <w:rsid w:val="00C85263"/>
    <w:rsid w:val="00C9000A"/>
    <w:rsid w:val="00C90F2D"/>
    <w:rsid w:val="00C93DEA"/>
    <w:rsid w:val="00C93E87"/>
    <w:rsid w:val="00C94D2D"/>
    <w:rsid w:val="00CA34C8"/>
    <w:rsid w:val="00CA6ACA"/>
    <w:rsid w:val="00CA6CDC"/>
    <w:rsid w:val="00CA7627"/>
    <w:rsid w:val="00CB0FB8"/>
    <w:rsid w:val="00CB10BB"/>
    <w:rsid w:val="00CB2E07"/>
    <w:rsid w:val="00CB3D49"/>
    <w:rsid w:val="00CB5269"/>
    <w:rsid w:val="00CC4230"/>
    <w:rsid w:val="00CC5E95"/>
    <w:rsid w:val="00CD09EE"/>
    <w:rsid w:val="00CD3D25"/>
    <w:rsid w:val="00CD74CE"/>
    <w:rsid w:val="00CE3F1D"/>
    <w:rsid w:val="00D0103E"/>
    <w:rsid w:val="00D05F7D"/>
    <w:rsid w:val="00D07AA2"/>
    <w:rsid w:val="00D11392"/>
    <w:rsid w:val="00D17073"/>
    <w:rsid w:val="00D2518E"/>
    <w:rsid w:val="00D26329"/>
    <w:rsid w:val="00D267B4"/>
    <w:rsid w:val="00D43162"/>
    <w:rsid w:val="00D50205"/>
    <w:rsid w:val="00D54570"/>
    <w:rsid w:val="00D5531D"/>
    <w:rsid w:val="00D569F3"/>
    <w:rsid w:val="00D62D28"/>
    <w:rsid w:val="00D635D1"/>
    <w:rsid w:val="00D64E7C"/>
    <w:rsid w:val="00D708B0"/>
    <w:rsid w:val="00D7493C"/>
    <w:rsid w:val="00D82055"/>
    <w:rsid w:val="00D84DAB"/>
    <w:rsid w:val="00D85B2B"/>
    <w:rsid w:val="00D87EF2"/>
    <w:rsid w:val="00D91435"/>
    <w:rsid w:val="00D9505F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3976"/>
    <w:rsid w:val="00E07A98"/>
    <w:rsid w:val="00E135EC"/>
    <w:rsid w:val="00E13CFF"/>
    <w:rsid w:val="00E13E20"/>
    <w:rsid w:val="00E16FAB"/>
    <w:rsid w:val="00E219CC"/>
    <w:rsid w:val="00E25DBA"/>
    <w:rsid w:val="00E307C3"/>
    <w:rsid w:val="00E31481"/>
    <w:rsid w:val="00E37636"/>
    <w:rsid w:val="00E37973"/>
    <w:rsid w:val="00E45A6E"/>
    <w:rsid w:val="00E563F0"/>
    <w:rsid w:val="00E7072E"/>
    <w:rsid w:val="00E722B3"/>
    <w:rsid w:val="00E7299F"/>
    <w:rsid w:val="00E73818"/>
    <w:rsid w:val="00E7429D"/>
    <w:rsid w:val="00E748BC"/>
    <w:rsid w:val="00E8314B"/>
    <w:rsid w:val="00E84B38"/>
    <w:rsid w:val="00E86A3E"/>
    <w:rsid w:val="00E86A5D"/>
    <w:rsid w:val="00EA23EA"/>
    <w:rsid w:val="00EB0EC9"/>
    <w:rsid w:val="00EB25E3"/>
    <w:rsid w:val="00EB5FF0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F0EFA"/>
    <w:rsid w:val="00EF202A"/>
    <w:rsid w:val="00EF2401"/>
    <w:rsid w:val="00EF4C8A"/>
    <w:rsid w:val="00EF7341"/>
    <w:rsid w:val="00F021E7"/>
    <w:rsid w:val="00F0386F"/>
    <w:rsid w:val="00F03A5C"/>
    <w:rsid w:val="00F12EF5"/>
    <w:rsid w:val="00F12FC5"/>
    <w:rsid w:val="00F16908"/>
    <w:rsid w:val="00F17E85"/>
    <w:rsid w:val="00F22C68"/>
    <w:rsid w:val="00F2409B"/>
    <w:rsid w:val="00F24E57"/>
    <w:rsid w:val="00F33E33"/>
    <w:rsid w:val="00F43D76"/>
    <w:rsid w:val="00F44381"/>
    <w:rsid w:val="00F45B56"/>
    <w:rsid w:val="00F5177D"/>
    <w:rsid w:val="00F54B77"/>
    <w:rsid w:val="00F6533B"/>
    <w:rsid w:val="00F779A3"/>
    <w:rsid w:val="00F83972"/>
    <w:rsid w:val="00F85317"/>
    <w:rsid w:val="00F86B5D"/>
    <w:rsid w:val="00F9166B"/>
    <w:rsid w:val="00F96F29"/>
    <w:rsid w:val="00FA0D3F"/>
    <w:rsid w:val="00FA65A5"/>
    <w:rsid w:val="00FB19F6"/>
    <w:rsid w:val="00FB3B4E"/>
    <w:rsid w:val="00FC5A20"/>
    <w:rsid w:val="00FC64CF"/>
    <w:rsid w:val="00FC76F5"/>
    <w:rsid w:val="00FD2CD0"/>
    <w:rsid w:val="00FD350E"/>
    <w:rsid w:val="00FD60FA"/>
    <w:rsid w:val="00FE0DC3"/>
    <w:rsid w:val="00FE562B"/>
    <w:rsid w:val="00FE735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CCE079"/>
  <w15:docId w15:val="{E82B6D38-5574-434F-8C46-84D041AF8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5331C1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table" w:customStyle="1" w:styleId="style34474">
    <w:name w:val="style34474"/>
    <w:uiPriority w:val="99"/>
    <w:rsid w:val="00E13E20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1031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213</cp:revision>
  <cp:lastPrinted>2020-12-08T07:41:00Z</cp:lastPrinted>
  <dcterms:created xsi:type="dcterms:W3CDTF">2014-08-07T23:18:00Z</dcterms:created>
  <dcterms:modified xsi:type="dcterms:W3CDTF">2020-12-08T07:41:00Z</dcterms:modified>
</cp:coreProperties>
</file>